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1A" w:rsidRDefault="001D1935">
      <w:pPr>
        <w:pStyle w:val="20"/>
        <w:shd w:val="clear" w:color="auto" w:fill="auto"/>
        <w:spacing w:after="294" w:line="280" w:lineRule="exact"/>
      </w:pPr>
      <w:r>
        <w:t>Приложение № 1</w:t>
      </w:r>
    </w:p>
    <w:p w:rsidR="00355B1A" w:rsidRDefault="001D1935" w:rsidP="001D1935">
      <w:pPr>
        <w:shd w:val="clear" w:color="auto" w:fill="FFFFFF"/>
        <w:spacing w:line="322" w:lineRule="exact"/>
        <w:ind w:left="301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Ространснадзор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завершил расследование </w:t>
      </w:r>
      <w:r w:rsidR="00937B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транспортного происшествия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допущенного 1</w:t>
      </w:r>
      <w:r w:rsidRPr="001D19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.12.202</w:t>
      </w:r>
      <w:r w:rsidRPr="001D19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на</w:t>
      </w:r>
      <w:r w:rsidRPr="006829E6">
        <w:rPr>
          <w:rFonts w:ascii="Times New Roman" w:eastAsia="Times New Roman" w:hAnsi="Times New Roman"/>
          <w:b/>
          <w:sz w:val="28"/>
          <w:szCs w:val="28"/>
        </w:rPr>
        <w:t xml:space="preserve"> железнодорожной станции </w:t>
      </w:r>
      <w:proofErr w:type="gramStart"/>
      <w:r w:rsidRPr="006829E6">
        <w:rPr>
          <w:rFonts w:ascii="Times New Roman" w:eastAsia="Times New Roman" w:hAnsi="Times New Roman"/>
          <w:b/>
          <w:sz w:val="28"/>
          <w:szCs w:val="28"/>
        </w:rPr>
        <w:t>Княжая</w:t>
      </w:r>
      <w:proofErr w:type="gramEnd"/>
      <w:r w:rsidRPr="006829E6">
        <w:rPr>
          <w:rFonts w:ascii="Times New Roman" w:eastAsia="Times New Roman" w:hAnsi="Times New Roman"/>
          <w:b/>
          <w:sz w:val="28"/>
          <w:szCs w:val="28"/>
        </w:rPr>
        <w:t xml:space="preserve"> Октябрьской железной дороги – филиала ОАО «РЖД»</w:t>
      </w:r>
    </w:p>
    <w:p w:rsidR="00937B01" w:rsidRDefault="00937B01" w:rsidP="001D1935">
      <w:pPr>
        <w:shd w:val="clear" w:color="auto" w:fill="FFFFFF"/>
        <w:spacing w:line="322" w:lineRule="exact"/>
        <w:ind w:left="301"/>
        <w:jc w:val="center"/>
      </w:pPr>
    </w:p>
    <w:p w:rsidR="00355B1A" w:rsidRDefault="001D1935">
      <w:pPr>
        <w:shd w:val="clear" w:color="auto" w:fill="FFFFFF"/>
        <w:spacing w:line="322" w:lineRule="exact"/>
        <w:ind w:left="301" w:firstLine="40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Ространснадзором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расследование транспортного происшествия, допущенного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18.12.202</w:t>
      </w:r>
      <w:r w:rsidRPr="001D193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</w:t>
      </w:r>
      <w:r w:rsidRPr="001D1935">
        <w:rPr>
          <w:rFonts w:ascii="Times New Roman" w:eastAsia="Times New Roman" w:hAnsi="Times New Roman"/>
          <w:sz w:val="28"/>
          <w:szCs w:val="28"/>
        </w:rPr>
        <w:t xml:space="preserve"> железнодорожной станции Княжая Октябрьской железной дороги – филиала ОАО «РЖД»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ричиной которого </w:t>
      </w:r>
      <w:r w:rsidRPr="00E70B4E">
        <w:rPr>
          <w:rFonts w:ascii="Times New Roman" w:eastAsia="Times New Roman" w:hAnsi="Times New Roman"/>
          <w:bCs/>
          <w:sz w:val="28"/>
          <w:szCs w:val="28"/>
        </w:rPr>
        <w:t>явилось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самопроизвольное движение грузового поезда № 2013 и его последующее столкновение с пассажирским поездом № 11, вследствие</w:t>
      </w:r>
      <w:r w:rsidRPr="00E70B4E">
        <w:rPr>
          <w:rFonts w:ascii="Times New Roman" w:eastAsia="Times New Roman" w:hAnsi="Times New Roman"/>
          <w:bCs/>
          <w:sz w:val="28"/>
          <w:szCs w:val="28"/>
        </w:rPr>
        <w:t xml:space="preserve"> нарушени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 w:rsidRPr="00E70B4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обязательных требований законодательства Российской Федерации в области железнодорожного транспорта </w:t>
      </w:r>
      <w:r w:rsidRPr="00E70B4E">
        <w:rPr>
          <w:rFonts w:ascii="Times New Roman" w:eastAsia="Times New Roman" w:hAnsi="Times New Roman"/>
          <w:bCs/>
          <w:sz w:val="28"/>
          <w:szCs w:val="28"/>
        </w:rPr>
        <w:t xml:space="preserve">локомотивной бригадой эксплуатационного локомотивного депо Кандалакша Октябрьской дирекции тяги в составе машиниста </w:t>
      </w:r>
      <w:proofErr w:type="spellStart"/>
      <w:r w:rsidRPr="00E70B4E">
        <w:rPr>
          <w:rFonts w:ascii="Times New Roman" w:eastAsia="Times New Roman" w:hAnsi="Times New Roman"/>
          <w:bCs/>
          <w:sz w:val="28"/>
          <w:szCs w:val="28"/>
        </w:rPr>
        <w:t>Зычкова</w:t>
      </w:r>
      <w:proofErr w:type="spellEnd"/>
      <w:r w:rsidRPr="00E70B4E">
        <w:rPr>
          <w:rFonts w:ascii="Times New Roman" w:eastAsia="Times New Roman" w:hAnsi="Times New Roman"/>
          <w:bCs/>
          <w:sz w:val="28"/>
          <w:szCs w:val="28"/>
        </w:rPr>
        <w:t xml:space="preserve"> А.Н. и</w:t>
      </w:r>
      <w:proofErr w:type="gramEnd"/>
      <w:r w:rsidRPr="00E70B4E">
        <w:rPr>
          <w:rFonts w:ascii="Times New Roman" w:eastAsia="Times New Roman" w:hAnsi="Times New Roman"/>
          <w:bCs/>
          <w:sz w:val="28"/>
          <w:szCs w:val="28"/>
        </w:rPr>
        <w:t xml:space="preserve"> помощника машиниста </w:t>
      </w:r>
      <w:r w:rsidR="00937B01"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proofErr w:type="spellStart"/>
      <w:r w:rsidRPr="00E70B4E">
        <w:rPr>
          <w:rFonts w:ascii="Times New Roman" w:eastAsia="Times New Roman" w:hAnsi="Times New Roman"/>
          <w:bCs/>
          <w:sz w:val="28"/>
          <w:szCs w:val="28"/>
        </w:rPr>
        <w:t>Садыгова</w:t>
      </w:r>
      <w:proofErr w:type="spellEnd"/>
      <w:r w:rsidRPr="00E70B4E">
        <w:rPr>
          <w:rFonts w:ascii="Times New Roman" w:eastAsia="Times New Roman" w:hAnsi="Times New Roman"/>
          <w:bCs/>
          <w:sz w:val="28"/>
          <w:szCs w:val="28"/>
        </w:rPr>
        <w:t xml:space="preserve"> Р.А.</w:t>
      </w:r>
      <w:r>
        <w:rPr>
          <w:rFonts w:ascii="Times New Roman" w:eastAsia="Times New Roman" w:hAnsi="Times New Roman"/>
          <w:bCs/>
          <w:sz w:val="28"/>
          <w:szCs w:val="28"/>
        </w:rPr>
        <w:t>, в части</w:t>
      </w:r>
      <w:r w:rsidRPr="00E70B4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порядка </w:t>
      </w:r>
      <w:r w:rsidRPr="006C28FE">
        <w:rPr>
          <w:rFonts w:ascii="Times New Roman" w:eastAsia="Times New Roman" w:hAnsi="Times New Roman"/>
          <w:bCs/>
          <w:sz w:val="28"/>
          <w:szCs w:val="28"/>
        </w:rPr>
        <w:t xml:space="preserve">закрепления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состава </w:t>
      </w:r>
      <w:r w:rsidRPr="006C28FE">
        <w:rPr>
          <w:rFonts w:ascii="Times New Roman" w:eastAsia="Times New Roman" w:hAnsi="Times New Roman"/>
          <w:bCs/>
          <w:sz w:val="28"/>
          <w:szCs w:val="28"/>
        </w:rPr>
        <w:t>грузового поезда № 2013 тормозными башмаками менее установленных норм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70B4E">
        <w:rPr>
          <w:rFonts w:ascii="Times New Roman" w:eastAsia="Times New Roman" w:hAnsi="Times New Roman"/>
          <w:bCs/>
          <w:sz w:val="28"/>
          <w:szCs w:val="28"/>
        </w:rPr>
        <w:t xml:space="preserve">при </w:t>
      </w:r>
      <w:r>
        <w:rPr>
          <w:rFonts w:ascii="Times New Roman" w:eastAsia="Times New Roman" w:hAnsi="Times New Roman"/>
          <w:bCs/>
          <w:sz w:val="28"/>
          <w:szCs w:val="28"/>
        </w:rPr>
        <w:t>его вынужденной остановке на перегоне.</w:t>
      </w:r>
    </w:p>
    <w:p w:rsidR="00355B1A" w:rsidRDefault="001D1935">
      <w:pPr>
        <w:pStyle w:val="20"/>
        <w:spacing w:after="0" w:line="322" w:lineRule="exact"/>
        <w:ind w:firstLine="709"/>
        <w:jc w:val="both"/>
      </w:pPr>
      <w:r>
        <w:t xml:space="preserve">  Случай классифицирован как </w:t>
      </w:r>
      <w:r>
        <w:rPr>
          <w:b/>
        </w:rPr>
        <w:t>крушение</w:t>
      </w:r>
      <w:r>
        <w:t>.</w:t>
      </w:r>
    </w:p>
    <w:p w:rsidR="00355B1A" w:rsidRDefault="00355B1A">
      <w:pPr>
        <w:spacing w:line="322" w:lineRule="exact"/>
        <w:ind w:firstLine="709"/>
        <w:jc w:val="both"/>
        <w:rPr>
          <w:b/>
        </w:rPr>
      </w:pPr>
    </w:p>
    <w:p w:rsidR="00355B1A" w:rsidRDefault="00355B1A">
      <w:pPr>
        <w:rPr>
          <w:sz w:val="2"/>
          <w:szCs w:val="2"/>
        </w:rPr>
      </w:pPr>
      <w:bookmarkStart w:id="0" w:name="_GoBack"/>
      <w:bookmarkEnd w:id="0"/>
    </w:p>
    <w:sectPr w:rsidR="00355B1A">
      <w:pgSz w:w="11906" w:h="16838"/>
      <w:pgMar w:top="1011" w:right="1063" w:bottom="649" w:left="117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variable"/>
  </w:font>
  <w:font w:name="TimesNewRomanPS-BoldMT">
    <w:altName w:val="Times New Roman"/>
    <w:charset w:val="CC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doNotExpandShiftReturn/>
    <w:doNotBreakWrappedTables/>
    <w:useFELayout/>
    <w:compatSetting w:name="compatibilityMode" w:uri="http://schemas.microsoft.com/office/word" w:val="12"/>
  </w:compat>
  <w:rsids>
    <w:rsidRoot w:val="00355B1A"/>
    <w:rsid w:val="001D1935"/>
    <w:rsid w:val="00355B1A"/>
    <w:rsid w:val="0093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D8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B03EF"/>
    <w:rPr>
      <w:rFonts w:ascii="Tahoma" w:hAnsi="Tahoma" w:cs="Tahoma"/>
      <w:color w:val="000000"/>
      <w:sz w:val="16"/>
      <w:szCs w:val="16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a6">
    <w:name w:val="Нижний колонтитул Знак"/>
    <w:qFormat/>
    <w:rPr>
      <w:sz w:val="28"/>
      <w:szCs w:val="28"/>
    </w:rPr>
  </w:style>
  <w:style w:type="character" w:customStyle="1" w:styleId="a7">
    <w:name w:val="Верхний колонтитул Знак"/>
    <w:qFormat/>
    <w:rPr>
      <w:sz w:val="28"/>
      <w:szCs w:val="28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Заголовок №1_"/>
    <w:qFormat/>
    <w:rPr>
      <w:spacing w:val="4"/>
      <w:shd w:val="clear" w:color="auto" w:fill="FFFFFF"/>
    </w:rPr>
  </w:style>
  <w:style w:type="character" w:customStyle="1" w:styleId="a8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a9">
    <w:name w:val="Основной текст_"/>
    <w:qFormat/>
    <w:rPr>
      <w:spacing w:val="5"/>
      <w:sz w:val="23"/>
      <w:szCs w:val="23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10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a">
    <w:name w:val="Основной текст Знак"/>
    <w:qFormat/>
    <w:rPr>
      <w:sz w:val="28"/>
      <w:szCs w:val="28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4"/>
    <w:qFormat/>
    <w:rPr>
      <w:rFonts w:ascii="Segoe UI" w:hAnsi="Segoe UI" w:cs="Segoe UI"/>
      <w:sz w:val="18"/>
      <w:szCs w:val="18"/>
    </w:rPr>
  </w:style>
  <w:style w:type="paragraph" w:customStyle="1" w:styleId="af0">
    <w:name w:val="Содержимое врезки"/>
    <w:basedOn w:val="a"/>
    <w:qFormat/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 w:bidi="ar-SA"/>
    </w:rPr>
  </w:style>
  <w:style w:type="paragraph" w:customStyle="1" w:styleId="11">
    <w:name w:val="Заголовок №1"/>
    <w:basedOn w:val="a"/>
    <w:qFormat/>
    <w:pPr>
      <w:shd w:val="clear" w:color="auto" w:fill="FFFFFF"/>
      <w:spacing w:line="342" w:lineRule="exact"/>
      <w:ind w:firstLine="680"/>
      <w:jc w:val="both"/>
    </w:pPr>
    <w:rPr>
      <w:spacing w:val="4"/>
      <w:sz w:val="20"/>
      <w:szCs w:val="20"/>
    </w:rPr>
  </w:style>
  <w:style w:type="paragraph" w:customStyle="1" w:styleId="22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spacing w:val="4"/>
      <w:sz w:val="25"/>
      <w:szCs w:val="25"/>
    </w:rPr>
  </w:style>
  <w:style w:type="paragraph" w:customStyle="1" w:styleId="23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spacing w:val="5"/>
      <w:sz w:val="20"/>
      <w:szCs w:val="20"/>
    </w:rPr>
  </w:style>
  <w:style w:type="paragraph" w:customStyle="1" w:styleId="12">
    <w:name w:val="Основной текст1"/>
    <w:basedOn w:val="a"/>
    <w:qFormat/>
    <w:pPr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f1">
    <w:name w:val="List Paragraph"/>
    <w:basedOn w:val="a"/>
    <w:qFormat/>
    <w:pPr>
      <w:ind w:left="720"/>
      <w:contextualSpacing/>
    </w:pPr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Сайног Анна Владимировна</dc:creator>
  <dc:description/>
  <cp:lastModifiedBy>Андрей Сергеевич Овчаров</cp:lastModifiedBy>
  <cp:revision>24</cp:revision>
  <dcterms:created xsi:type="dcterms:W3CDTF">2024-12-28T09:20:00Z</dcterms:created>
  <dcterms:modified xsi:type="dcterms:W3CDTF">2024-12-28T09:32:00Z</dcterms:modified>
  <dc:language>ru-RU</dc:language>
</cp:coreProperties>
</file>